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7D6">
        <w:rPr>
          <w:rFonts w:ascii="Times New Roman" w:hAnsi="Times New Roman" w:cs="Times New Roman"/>
          <w:noProof/>
        </w:rPr>
        <w:t>ул.Старине Новака бр.33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1"/>
          <w:szCs w:val="20"/>
        </w:rPr>
      </w:pPr>
      <w:r w:rsidRPr="008957D6">
        <w:rPr>
          <w:rFonts w:ascii="Times New Roman" w:hAnsi="Times New Roman" w:cs="Times New Roman"/>
          <w:noProof/>
        </w:rPr>
        <w:t>34 000 Крагујевац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тел/факс: 034/317-145</w:t>
      </w:r>
    </w:p>
    <w:p w:rsidR="00C679A8" w:rsidRPr="00D40A7E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број:</w:t>
      </w:r>
      <w:r w:rsidR="00D40A7E">
        <w:rPr>
          <w:rFonts w:ascii="Times New Roman" w:hAnsi="Times New Roman" w:cs="Times New Roman"/>
          <w:noProof/>
        </w:rPr>
        <w:t xml:space="preserve"> </w:t>
      </w:r>
      <w:r w:rsidR="00F2732A">
        <w:rPr>
          <w:rFonts w:ascii="Times New Roman" w:hAnsi="Times New Roman" w:cs="Times New Roman"/>
          <w:noProof/>
          <w:lang/>
        </w:rPr>
        <w:t>488</w:t>
      </w:r>
      <w:r w:rsidR="00D40A7E">
        <w:rPr>
          <w:rFonts w:ascii="Times New Roman" w:hAnsi="Times New Roman" w:cs="Times New Roman"/>
          <w:noProof/>
        </w:rPr>
        <w:t>-01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датум: </w:t>
      </w:r>
      <w:r w:rsidR="00F2732A">
        <w:rPr>
          <w:rFonts w:ascii="Times New Roman" w:hAnsi="Times New Roman" w:cs="Times New Roman"/>
          <w:noProof/>
          <w:lang/>
        </w:rPr>
        <w:t>03.04.2020</w:t>
      </w:r>
      <w:r w:rsidR="00D40A7E">
        <w:rPr>
          <w:rFonts w:ascii="Times New Roman" w:hAnsi="Times New Roman" w:cs="Times New Roman"/>
          <w:noProof/>
        </w:rPr>
        <w:t>.</w:t>
      </w:r>
      <w:r w:rsidRPr="008957D6">
        <w:rPr>
          <w:rFonts w:ascii="Times New Roman" w:hAnsi="Times New Roman" w:cs="Times New Roman"/>
          <w:noProof/>
        </w:rPr>
        <w:t xml:space="preserve"> година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Врстa пoступкa: </w:t>
      </w:r>
      <w:r w:rsidRPr="008957D6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C679A8" w:rsidRPr="00F2732A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lang/>
        </w:rPr>
      </w:pPr>
      <w:r w:rsidRPr="008957D6">
        <w:rPr>
          <w:rFonts w:ascii="Times New Roman" w:hAnsi="Times New Roman" w:cs="Times New Roman"/>
          <w:noProof/>
        </w:rPr>
        <w:t xml:space="preserve">Број </w:t>
      </w:r>
      <w:r w:rsidRPr="008957D6">
        <w:rPr>
          <w:rFonts w:ascii="Times New Roman" w:hAnsi="Times New Roman" w:cs="Times New Roman"/>
          <w:noProof/>
          <w:color w:val="FF0000"/>
        </w:rPr>
        <w:t>Д-</w:t>
      </w:r>
      <w:r w:rsidRPr="008957D6">
        <w:rPr>
          <w:rFonts w:ascii="Times New Roman" w:hAnsi="Times New Roman" w:cs="Times New Roman"/>
          <w:b/>
          <w:noProof/>
          <w:color w:val="FF0000"/>
        </w:rPr>
        <w:t>0</w:t>
      </w:r>
      <w:r>
        <w:rPr>
          <w:rFonts w:ascii="Times New Roman" w:hAnsi="Times New Roman" w:cs="Times New Roman"/>
          <w:b/>
          <w:noProof/>
          <w:color w:val="FF0000"/>
        </w:rPr>
        <w:t>3</w:t>
      </w:r>
      <w:r w:rsidRPr="008957D6">
        <w:rPr>
          <w:rFonts w:ascii="Times New Roman" w:hAnsi="Times New Roman" w:cs="Times New Roman"/>
          <w:b/>
          <w:noProof/>
          <w:color w:val="FF0000"/>
        </w:rPr>
        <w:t>/</w:t>
      </w:r>
      <w:r w:rsidR="00F2732A">
        <w:rPr>
          <w:rFonts w:ascii="Times New Roman" w:hAnsi="Times New Roman" w:cs="Times New Roman"/>
          <w:b/>
          <w:noProof/>
          <w:color w:val="FF0000"/>
          <w:lang/>
        </w:rPr>
        <w:t>20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Предмет</w:t>
      </w:r>
      <w:r w:rsidRPr="008957D6">
        <w:rPr>
          <w:rFonts w:ascii="Times New Roman" w:hAnsi="Times New Roman" w:cs="Times New Roman"/>
          <w:noProof/>
        </w:rPr>
        <w:t xml:space="preserve"> јавне набавке: </w:t>
      </w:r>
      <w:r w:rsidRPr="008957D6">
        <w:rPr>
          <w:rFonts w:ascii="Times New Roman" w:hAnsi="Times New Roman" w:cs="Times New Roman"/>
          <w:b/>
          <w:noProof/>
        </w:rPr>
        <w:t>ДОБРА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957D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C679A8" w:rsidRP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„</w:t>
      </w:r>
      <w:r>
        <w:rPr>
          <w:rFonts w:ascii="Times New Roman" w:hAnsi="Times New Roman" w:cs="Times New Roman"/>
          <w:b/>
          <w:noProof/>
          <w:color w:val="FF0000"/>
        </w:rPr>
        <w:t>МЛЕКО И МЛЕЧНИ</w:t>
      </w:r>
      <w:r w:rsidRPr="008957D6">
        <w:rPr>
          <w:rFonts w:ascii="Times New Roman" w:hAnsi="Times New Roman" w:cs="Times New Roman"/>
          <w:b/>
          <w:noProof/>
          <w:color w:val="FF0000"/>
        </w:rPr>
        <w:t xml:space="preserve"> ПРОИЗВОДИ</w:t>
      </w:r>
      <w:r w:rsidRPr="008957D6">
        <w:rPr>
          <w:rFonts w:ascii="Times New Roman" w:hAnsi="Times New Roman" w:cs="Times New Roman"/>
          <w:noProof/>
        </w:rPr>
        <w:t xml:space="preserve">“, </w:t>
      </w:r>
      <w:r w:rsidRPr="008957D6">
        <w:rPr>
          <w:rFonts w:ascii="Times New Roman" w:hAnsi="Times New Roman" w:cs="Times New Roman"/>
          <w:b/>
          <w:noProof/>
        </w:rPr>
        <w:t>15</w:t>
      </w:r>
      <w:r>
        <w:rPr>
          <w:rFonts w:ascii="Times New Roman" w:hAnsi="Times New Roman" w:cs="Times New Roman"/>
          <w:b/>
          <w:noProof/>
        </w:rPr>
        <w:t>5</w:t>
      </w:r>
      <w:r w:rsidRPr="008957D6">
        <w:rPr>
          <w:rFonts w:ascii="Times New Roman" w:hAnsi="Times New Roman" w:cs="Times New Roman"/>
          <w:b/>
          <w:noProof/>
        </w:rPr>
        <w:t>00000</w:t>
      </w:r>
      <w:r w:rsidRPr="008957D6">
        <w:rPr>
          <w:rFonts w:ascii="Times New Roman" w:hAnsi="Times New Roman" w:cs="Times New Roman"/>
          <w:noProof/>
        </w:rPr>
        <w:t xml:space="preserve"> –</w:t>
      </w:r>
      <w:r>
        <w:rPr>
          <w:rFonts w:ascii="Times New Roman" w:hAnsi="Times New Roman" w:cs="Times New Roman"/>
          <w:noProof/>
        </w:rPr>
        <w:t>млечни производи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Уговорена вредност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F2732A">
        <w:rPr>
          <w:rFonts w:ascii="Times New Roman" w:hAnsi="Times New Roman" w:cs="Times New Roman"/>
          <w:b/>
          <w:noProof/>
          <w:lang/>
        </w:rPr>
        <w:t>281.950,00</w:t>
      </w:r>
      <w:r w:rsidRPr="008957D6">
        <w:rPr>
          <w:rFonts w:ascii="Times New Roman" w:hAnsi="Times New Roman" w:cs="Times New Roman"/>
          <w:noProof/>
        </w:rPr>
        <w:t xml:space="preserve"> дин. </w:t>
      </w:r>
      <w:r w:rsidRPr="008957D6">
        <w:rPr>
          <w:rFonts w:ascii="Times New Roman" w:hAnsi="Times New Roman" w:cs="Times New Roman"/>
          <w:b/>
          <w:noProof/>
        </w:rPr>
        <w:t>без</w:t>
      </w:r>
      <w:r w:rsidRPr="008957D6">
        <w:rPr>
          <w:rFonts w:ascii="Times New Roman" w:hAnsi="Times New Roman" w:cs="Times New Roman"/>
          <w:noProof/>
        </w:rPr>
        <w:t xml:space="preserve"> ПДВ-а (</w:t>
      </w:r>
      <w:r w:rsidR="00F2732A">
        <w:rPr>
          <w:rFonts w:ascii="Times New Roman" w:hAnsi="Times New Roman" w:cs="Times New Roman"/>
          <w:noProof/>
          <w:lang/>
        </w:rPr>
        <w:t>317.615,00</w:t>
      </w:r>
      <w:r w:rsidRPr="008957D6">
        <w:rPr>
          <w:rFonts w:ascii="Times New Roman" w:hAnsi="Times New Roman" w:cs="Times New Roman"/>
          <w:noProof/>
        </w:rPr>
        <w:t xml:space="preserve"> дин са ПДВ-ом)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957D6">
        <w:rPr>
          <w:rFonts w:ascii="Times New Roman" w:hAnsi="Times New Roman" w:cs="Times New Roman"/>
          <w:noProof/>
        </w:rPr>
        <w:t xml:space="preserve">: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Број примљених понуда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У предметном поступку јавне набавке мале вредности, примљене су</w:t>
      </w:r>
      <w:r w:rsidR="00F2732A">
        <w:rPr>
          <w:rFonts w:ascii="Times New Roman" w:hAnsi="Times New Roman" w:cs="Times New Roman"/>
          <w:noProof/>
          <w:lang/>
        </w:rPr>
        <w:t xml:space="preserve"> 3</w:t>
      </w:r>
      <w:r w:rsidRPr="008957D6">
        <w:rPr>
          <w:rFonts w:ascii="Times New Roman" w:hAnsi="Times New Roman" w:cs="Times New Roman"/>
          <w:b/>
          <w:noProof/>
        </w:rPr>
        <w:t xml:space="preserve"> (</w:t>
      </w:r>
      <w:r w:rsidR="00F2732A">
        <w:rPr>
          <w:rFonts w:ascii="Times New Roman" w:hAnsi="Times New Roman" w:cs="Times New Roman"/>
          <w:b/>
          <w:noProof/>
          <w:lang/>
        </w:rPr>
        <w:t>три</w:t>
      </w:r>
      <w:r w:rsidRPr="008957D6">
        <w:rPr>
          <w:rFonts w:ascii="Times New Roman" w:hAnsi="Times New Roman" w:cs="Times New Roman"/>
          <w:b/>
          <w:noProof/>
        </w:rPr>
        <w:t>)</w:t>
      </w:r>
      <w:r w:rsidRPr="008957D6">
        <w:rPr>
          <w:rFonts w:ascii="Times New Roman" w:hAnsi="Times New Roman" w:cs="Times New Roman"/>
          <w:noProof/>
        </w:rPr>
        <w:t xml:space="preserve"> понуде;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="00321B53">
        <w:rPr>
          <w:rFonts w:ascii="Times New Roman" w:hAnsi="Times New Roman" w:cs="Times New Roman"/>
          <w:noProof/>
        </w:rPr>
        <w:t xml:space="preserve"> </w:t>
      </w:r>
      <w:r w:rsidR="00F2732A">
        <w:rPr>
          <w:rFonts w:ascii="Times New Roman" w:hAnsi="Times New Roman" w:cs="Times New Roman"/>
          <w:b/>
          <w:noProof/>
          <w:lang/>
        </w:rPr>
        <w:t>328.500,00</w:t>
      </w:r>
      <w:r w:rsidR="00321B53" w:rsidRPr="008957D6">
        <w:rPr>
          <w:rFonts w:ascii="Times New Roman" w:hAnsi="Times New Roman" w:cs="Times New Roman"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 w:rsidR="00F2732A">
        <w:rPr>
          <w:rFonts w:ascii="Times New Roman" w:hAnsi="Times New Roman" w:cs="Times New Roman"/>
          <w:b/>
          <w:noProof/>
          <w:lang/>
        </w:rPr>
        <w:t>281.950,00</w:t>
      </w:r>
      <w:r w:rsidR="00321B53" w:rsidRPr="008957D6">
        <w:rPr>
          <w:rFonts w:ascii="Times New Roman" w:hAnsi="Times New Roman" w:cs="Times New Roman"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957D6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957D6">
        <w:rPr>
          <w:rFonts w:ascii="Times New Roman" w:hAnsi="Times New Roman" w:cs="Times New Roman"/>
          <w:b/>
          <w:noProof/>
        </w:rPr>
        <w:t xml:space="preserve"> понуда:</w:t>
      </w:r>
    </w:p>
    <w:p w:rsidR="00F2732A" w:rsidRPr="008957D6" w:rsidRDefault="00F2732A" w:rsidP="00F2732A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  <w:lang/>
        </w:rPr>
        <w:t>328.500,00</w:t>
      </w:r>
      <w:r w:rsidRPr="008957D6">
        <w:rPr>
          <w:rFonts w:ascii="Times New Roman" w:hAnsi="Times New Roman" w:cs="Times New Roman"/>
          <w:noProof/>
        </w:rPr>
        <w:t xml:space="preserve"> дин</w:t>
      </w:r>
    </w:p>
    <w:p w:rsidR="00F2732A" w:rsidRPr="008957D6" w:rsidRDefault="00F2732A" w:rsidP="00F2732A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>
        <w:rPr>
          <w:rFonts w:ascii="Times New Roman" w:hAnsi="Times New Roman" w:cs="Times New Roman"/>
          <w:b/>
          <w:noProof/>
          <w:lang/>
        </w:rPr>
        <w:t>281.950,00</w:t>
      </w:r>
      <w:r w:rsidRPr="008957D6">
        <w:rPr>
          <w:rFonts w:ascii="Times New Roman" w:hAnsi="Times New Roman" w:cs="Times New Roman"/>
          <w:noProof/>
        </w:rPr>
        <w:t xml:space="preserve"> 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F2732A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16.03.2020</w:t>
      </w:r>
      <w:r w:rsidR="00C679A8" w:rsidRPr="008957D6">
        <w:rPr>
          <w:rFonts w:ascii="Times New Roman" w:hAnsi="Times New Roman" w:cs="Times New Roman"/>
          <w:noProof/>
        </w:rPr>
        <w:t>.године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F2732A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31.03.2020</w:t>
      </w:r>
      <w:r w:rsidR="00C679A8" w:rsidRPr="008957D6">
        <w:rPr>
          <w:rFonts w:ascii="Times New Roman" w:hAnsi="Times New Roman" w:cs="Times New Roman"/>
          <w:i/>
          <w:noProof/>
        </w:rPr>
        <w:t>.</w:t>
      </w:r>
      <w:r w:rsidR="00C679A8" w:rsidRPr="008957D6">
        <w:rPr>
          <w:rFonts w:ascii="Times New Roman" w:hAnsi="Times New Roman" w:cs="Times New Roman"/>
          <w:noProof/>
        </w:rPr>
        <w:t>године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321B53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Предузеће за производњу, трговину и услуге „ГРАНИЦЕ“</w:t>
      </w:r>
      <w:r w:rsidR="00C679A8" w:rsidRPr="008957D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ДОО, </w:t>
      </w:r>
      <w:r w:rsidR="00C679A8" w:rsidRPr="008957D6">
        <w:rPr>
          <w:rFonts w:ascii="Times New Roman" w:hAnsi="Times New Roman" w:cs="Times New Roman"/>
          <w:noProof/>
        </w:rPr>
        <w:t xml:space="preserve">ул. </w:t>
      </w:r>
      <w:r>
        <w:rPr>
          <w:rFonts w:ascii="Times New Roman" w:hAnsi="Times New Roman" w:cs="Times New Roman"/>
          <w:noProof/>
        </w:rPr>
        <w:t>Николе Пашића</w:t>
      </w:r>
      <w:r w:rsidR="00C679A8">
        <w:rPr>
          <w:rFonts w:ascii="Times New Roman" w:hAnsi="Times New Roman" w:cs="Times New Roman"/>
          <w:noProof/>
        </w:rPr>
        <w:t xml:space="preserve"> бр.</w:t>
      </w:r>
      <w:r>
        <w:rPr>
          <w:rFonts w:ascii="Times New Roman" w:hAnsi="Times New Roman" w:cs="Times New Roman"/>
          <w:noProof/>
        </w:rPr>
        <w:t>246</w:t>
      </w:r>
      <w:r w:rsidR="00C679A8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11400 Младеновац</w:t>
      </w:r>
      <w:r w:rsidR="00C679A8" w:rsidRPr="008957D6">
        <w:rPr>
          <w:rFonts w:ascii="Times New Roman" w:hAnsi="Times New Roman" w:cs="Times New Roman"/>
          <w:noProof/>
        </w:rPr>
        <w:t xml:space="preserve"> </w:t>
      </w:r>
    </w:p>
    <w:p w:rsidR="00C679A8" w:rsidRPr="00321B53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матични број: </w:t>
      </w:r>
      <w:r>
        <w:rPr>
          <w:rFonts w:ascii="Times New Roman" w:hAnsi="Times New Roman" w:cs="Times New Roman"/>
          <w:noProof/>
        </w:rPr>
        <w:t>0</w:t>
      </w:r>
      <w:r w:rsidR="00321B53">
        <w:rPr>
          <w:rFonts w:ascii="Times New Roman" w:hAnsi="Times New Roman" w:cs="Times New Roman"/>
          <w:noProof/>
        </w:rPr>
        <w:t>7446802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ПИБ број: </w:t>
      </w:r>
      <w:r w:rsidR="00321B53">
        <w:rPr>
          <w:rFonts w:ascii="Times New Roman" w:hAnsi="Times New Roman" w:cs="Times New Roman"/>
          <w:noProof/>
        </w:rPr>
        <w:t>101479361</w:t>
      </w:r>
      <w:r w:rsidRPr="008957D6">
        <w:rPr>
          <w:rFonts w:ascii="Times New Roman" w:hAnsi="Times New Roman" w:cs="Times New Roman"/>
          <w:noProof/>
        </w:rPr>
        <w:t xml:space="preserve">;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Период важења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Уговор је закључен на 12 месеци.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216454" w:rsidRPr="00F2732A" w:rsidRDefault="00C679A8" w:rsidP="00F672A5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8957D6">
        <w:rPr>
          <w:rFonts w:ascii="Times New Roman" w:hAnsi="Times New Roman" w:cs="Times New Roman"/>
        </w:rPr>
        <w:t>Комисија</w:t>
      </w:r>
      <w:proofErr w:type="spellEnd"/>
      <w:r w:rsidRPr="008957D6">
        <w:rPr>
          <w:rFonts w:ascii="Times New Roman" w:hAnsi="Times New Roman" w:cs="Times New Roman"/>
        </w:rPr>
        <w:t xml:space="preserve"> </w:t>
      </w:r>
      <w:proofErr w:type="spellStart"/>
      <w:r w:rsidRPr="008957D6">
        <w:rPr>
          <w:rFonts w:ascii="Times New Roman" w:hAnsi="Times New Roman" w:cs="Times New Roman"/>
        </w:rPr>
        <w:t>за</w:t>
      </w:r>
      <w:proofErr w:type="spellEnd"/>
      <w:r w:rsidRPr="008957D6">
        <w:rPr>
          <w:rFonts w:ascii="Times New Roman" w:hAnsi="Times New Roman" w:cs="Times New Roman"/>
        </w:rPr>
        <w:t xml:space="preserve"> ЈНМВ-Д-</w:t>
      </w:r>
      <w:r w:rsidRPr="00C679A8">
        <w:rPr>
          <w:rFonts w:ascii="Times New Roman" w:hAnsi="Times New Roman" w:cs="Times New Roman"/>
          <w:b/>
        </w:rPr>
        <w:t>03/</w:t>
      </w:r>
      <w:r w:rsidR="00F2732A">
        <w:rPr>
          <w:rFonts w:ascii="Times New Roman" w:hAnsi="Times New Roman" w:cs="Times New Roman"/>
          <w:b/>
          <w:lang/>
        </w:rPr>
        <w:t>20</w:t>
      </w:r>
    </w:p>
    <w:sectPr w:rsidR="00216454" w:rsidRPr="00F2732A" w:rsidSect="008957D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79A8"/>
    <w:rsid w:val="001162DA"/>
    <w:rsid w:val="0016680D"/>
    <w:rsid w:val="00184C6F"/>
    <w:rsid w:val="00211CD0"/>
    <w:rsid w:val="00216454"/>
    <w:rsid w:val="002606F3"/>
    <w:rsid w:val="00321B53"/>
    <w:rsid w:val="0071105C"/>
    <w:rsid w:val="007F2192"/>
    <w:rsid w:val="00B666EA"/>
    <w:rsid w:val="00C679A8"/>
    <w:rsid w:val="00C7573D"/>
    <w:rsid w:val="00D40A7E"/>
    <w:rsid w:val="00E0494E"/>
    <w:rsid w:val="00E94FC6"/>
    <w:rsid w:val="00F2732A"/>
    <w:rsid w:val="00F6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2020-04-03T10:14:00Z</cp:lastPrinted>
  <dcterms:created xsi:type="dcterms:W3CDTF">2018-04-02T06:59:00Z</dcterms:created>
  <dcterms:modified xsi:type="dcterms:W3CDTF">2020-04-03T10:14:00Z</dcterms:modified>
</cp:coreProperties>
</file>