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86A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A42">
        <w:rPr>
          <w:rFonts w:ascii="Times New Roman" w:hAnsi="Times New Roman" w:cs="Times New Roman"/>
          <w:lang w:val="sr-Cyrl-CS"/>
        </w:rPr>
        <w:t>ул.Старине Новака бр.33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34 000 Крагујевац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тел/факс: 034/317-145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 xml:space="preserve">број: </w:t>
      </w:r>
      <w:r w:rsidR="00A147F6">
        <w:rPr>
          <w:rFonts w:ascii="Times New Roman" w:hAnsi="Times New Roman" w:cs="Times New Roman"/>
          <w:lang w:val="sr-Cyrl-CS"/>
        </w:rPr>
        <w:t>754</w:t>
      </w:r>
      <w:r w:rsidRPr="00586A42">
        <w:rPr>
          <w:rFonts w:ascii="Times New Roman" w:hAnsi="Times New Roman" w:cs="Times New Roman"/>
          <w:lang w:val="sr-Cyrl-CS"/>
        </w:rPr>
        <w:t>-01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 xml:space="preserve">датум: </w:t>
      </w:r>
      <w:r w:rsidR="00A147F6">
        <w:rPr>
          <w:rFonts w:ascii="Times New Roman" w:hAnsi="Times New Roman" w:cs="Times New Roman"/>
          <w:lang/>
        </w:rPr>
        <w:t>14.05.2019</w:t>
      </w:r>
      <w:r w:rsidRPr="00586A42">
        <w:rPr>
          <w:rFonts w:ascii="Times New Roman" w:hAnsi="Times New Roman" w:cs="Times New Roman"/>
        </w:rPr>
        <w:t xml:space="preserve">. </w:t>
      </w:r>
      <w:r w:rsidRPr="00586A42">
        <w:rPr>
          <w:rFonts w:ascii="Times New Roman" w:hAnsi="Times New Roman" w:cs="Times New Roman"/>
          <w:lang w:val="sr-Cyrl-CS"/>
        </w:rPr>
        <w:t>година</w:t>
      </w:r>
    </w:p>
    <w:p w:rsidR="0086693E" w:rsidRPr="00586A42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основу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члана</w:t>
      </w:r>
      <w:proofErr w:type="spellEnd"/>
      <w:r w:rsidRPr="0086693E">
        <w:rPr>
          <w:rFonts w:ascii="Times New Roman" w:hAnsi="Times New Roman" w:cs="Times New Roman"/>
        </w:rPr>
        <w:t xml:space="preserve"> 116.</w:t>
      </w:r>
      <w:proofErr w:type="gramEnd"/>
      <w:r w:rsidRPr="0086693E">
        <w:rPr>
          <w:rFonts w:ascii="Times New Roman" w:hAnsi="Times New Roman" w:cs="Times New Roman"/>
        </w:rPr>
        <w:t xml:space="preserve">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86693E" w:rsidRPr="00A147F6" w:rsidRDefault="0086693E" w:rsidP="0086693E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Pr="0086693E">
        <w:rPr>
          <w:rFonts w:ascii="Times New Roman" w:hAnsi="Times New Roman" w:cs="Times New Roman"/>
          <w:b/>
          <w:color w:val="FF0000"/>
        </w:rPr>
        <w:t>Д(Ц)-</w:t>
      </w:r>
      <w:r>
        <w:rPr>
          <w:rFonts w:ascii="Times New Roman" w:hAnsi="Times New Roman" w:cs="Times New Roman"/>
          <w:b/>
          <w:color w:val="FF0000"/>
        </w:rPr>
        <w:t>0</w:t>
      </w:r>
      <w:r w:rsidR="00394900">
        <w:rPr>
          <w:rFonts w:ascii="Times New Roman" w:hAnsi="Times New Roman" w:cs="Times New Roman"/>
          <w:b/>
          <w:color w:val="FF0000"/>
        </w:rPr>
        <w:t>1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/201</w:t>
      </w:r>
      <w:r w:rsidR="00A147F6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9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582A" w:rsidRPr="00586A42" w:rsidRDefault="0025582A" w:rsidP="0086693E">
      <w:pPr>
        <w:pStyle w:val="NoSpacing"/>
        <w:rPr>
          <w:rFonts w:ascii="Times New Roman" w:hAnsi="Times New Roman" w:cs="Times New Roman"/>
          <w:b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6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B36E2B">
        <w:rPr>
          <w:rFonts w:ascii="Times New Roman" w:hAnsi="Times New Roman" w:cs="Times New Roman"/>
          <w:b/>
          <w:color w:val="FF0000"/>
        </w:rPr>
        <w:t>ДОБРА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394900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r w:rsidR="00394900">
        <w:rPr>
          <w:rFonts w:ascii="Times New Roman" w:hAnsi="Times New Roman" w:cs="Times New Roman"/>
          <w:b/>
          <w:color w:val="FF0000"/>
        </w:rPr>
        <w:t>Електрична енергија</w:t>
      </w:r>
      <w:r w:rsidRPr="0086693E">
        <w:rPr>
          <w:rFonts w:ascii="Times New Roman" w:hAnsi="Times New Roman" w:cs="Times New Roman"/>
          <w:color w:val="FF0000"/>
        </w:rPr>
        <w:t xml:space="preserve">“, </w:t>
      </w:r>
      <w:r w:rsidR="00394900">
        <w:rPr>
          <w:rFonts w:ascii="Times New Roman" w:hAnsi="Times New Roman" w:cs="Times New Roman"/>
          <w:b/>
          <w:color w:val="FF0000"/>
        </w:rPr>
        <w:t>09310000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1.100.000</w:t>
      </w:r>
      <w:proofErr w:type="gramStart"/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1.320.000,00</w:t>
      </w:r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поступку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, </w:t>
      </w:r>
      <w:proofErr w:type="spellStart"/>
      <w:r w:rsidRPr="0086693E">
        <w:rPr>
          <w:rFonts w:ascii="Times New Roman" w:hAnsi="Times New Roman" w:cs="Times New Roman"/>
        </w:rPr>
        <w:t>примљен</w:t>
      </w:r>
      <w:proofErr w:type="spellEnd"/>
      <w:r w:rsidR="00A147F6">
        <w:rPr>
          <w:rFonts w:ascii="Times New Roman" w:hAnsi="Times New Roman" w:cs="Times New Roman"/>
          <w:lang/>
        </w:rPr>
        <w:t>а</w:t>
      </w:r>
      <w:r w:rsidRPr="0086693E">
        <w:rPr>
          <w:rFonts w:ascii="Times New Roman" w:hAnsi="Times New Roman" w:cs="Times New Roman"/>
        </w:rPr>
        <w:t xml:space="preserve"> </w:t>
      </w:r>
      <w:r w:rsidR="00A147F6">
        <w:rPr>
          <w:rFonts w:ascii="Times New Roman" w:hAnsi="Times New Roman" w:cs="Times New Roman"/>
          <w:lang/>
        </w:rPr>
        <w:t>је</w:t>
      </w:r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понуд</w:t>
      </w:r>
      <w:proofErr w:type="spellEnd"/>
      <w:r w:rsidR="00A147F6">
        <w:rPr>
          <w:rFonts w:ascii="Times New Roman" w:hAnsi="Times New Roman" w:cs="Times New Roman"/>
          <w:lang/>
        </w:rPr>
        <w:t>а</w:t>
      </w:r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1.100.000</w:t>
      </w:r>
      <w:proofErr w:type="gramStart"/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1.100.000</w:t>
      </w:r>
      <w:proofErr w:type="gramStart"/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A147F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15.04.2019</w:t>
      </w:r>
      <w:r w:rsidR="0086693E" w:rsidRPr="0086693E">
        <w:rPr>
          <w:rFonts w:ascii="Times New Roman" w:hAnsi="Times New Roman" w:cs="Times New Roman"/>
          <w:color w:val="FF0000"/>
        </w:rPr>
        <w:t>.</w:t>
      </w:r>
      <w:proofErr w:type="spellStart"/>
      <w:r w:rsidR="0086693E" w:rsidRPr="0086693E">
        <w:rPr>
          <w:rFonts w:ascii="Times New Roman" w:hAnsi="Times New Roman" w:cs="Times New Roman"/>
        </w:rPr>
        <w:t>године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A147F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/>
        </w:rPr>
        <w:t>25.04.2019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ED796B" w:rsidRPr="00ED796B" w:rsidRDefault="00ED796B" w:rsidP="00ED796B">
      <w:pPr>
        <w:pStyle w:val="NoSpacing"/>
        <w:rPr>
          <w:rFonts w:ascii="Times New Roman" w:hAnsi="Times New Roman" w:cs="Times New Roman"/>
        </w:rPr>
      </w:pPr>
      <w:r w:rsidRPr="00ED796B">
        <w:rPr>
          <w:rFonts w:ascii="Times New Roman" w:hAnsi="Times New Roman" w:cs="Times New Roman"/>
          <w:b/>
          <w:bCs/>
          <w:lang w:val="sr-Latn-CS"/>
        </w:rPr>
        <w:t>JП „</w:t>
      </w:r>
      <w:r w:rsidR="00A147F6">
        <w:rPr>
          <w:rFonts w:ascii="Times New Roman" w:hAnsi="Times New Roman" w:cs="Times New Roman"/>
          <w:b/>
          <w:bCs/>
          <w:lang/>
        </w:rPr>
        <w:t>ЕПС</w:t>
      </w:r>
      <w:r w:rsidRPr="00ED796B">
        <w:rPr>
          <w:rFonts w:ascii="Times New Roman" w:hAnsi="Times New Roman" w:cs="Times New Roman"/>
          <w:b/>
          <w:bCs/>
          <w:lang w:val="sr-Latn-CS"/>
        </w:rPr>
        <w:t xml:space="preserve">“ </w:t>
      </w:r>
      <w:r w:rsidRPr="00ED796B">
        <w:rPr>
          <w:rFonts w:ascii="Times New Roman" w:hAnsi="Times New Roman" w:cs="Times New Roman"/>
          <w:bCs/>
          <w:lang w:val="sr-Latn-CS"/>
        </w:rPr>
        <w:t>, Београд</w:t>
      </w:r>
      <w:r w:rsidRPr="00ED796B">
        <w:rPr>
          <w:rFonts w:ascii="Times New Roman" w:hAnsi="Times New Roman" w:cs="Times New Roman"/>
          <w:lang w:val="sr-Cyrl-CS"/>
        </w:rPr>
        <w:t xml:space="preserve">, улица </w:t>
      </w:r>
      <w:r w:rsidRPr="00ED796B">
        <w:rPr>
          <w:rFonts w:ascii="Times New Roman" w:hAnsi="Times New Roman" w:cs="Times New Roman"/>
        </w:rPr>
        <w:t>Царице Милице</w:t>
      </w:r>
      <w:r w:rsidRPr="00ED796B">
        <w:rPr>
          <w:rFonts w:ascii="Times New Roman" w:hAnsi="Times New Roman" w:cs="Times New Roman"/>
          <w:lang w:val="sr-Cyrl-CS"/>
        </w:rPr>
        <w:t xml:space="preserve"> број </w:t>
      </w:r>
      <w:r w:rsidRPr="00ED796B">
        <w:rPr>
          <w:rFonts w:ascii="Times New Roman" w:hAnsi="Times New Roman" w:cs="Times New Roman"/>
        </w:rPr>
        <w:t>2</w:t>
      </w:r>
      <w:r w:rsidRPr="00ED796B">
        <w:rPr>
          <w:rFonts w:ascii="Times New Roman" w:hAnsi="Times New Roman" w:cs="Times New Roman"/>
          <w:lang w:val="sr-Cyrl-CS"/>
        </w:rPr>
        <w:t>; Матични број:</w:t>
      </w:r>
      <w:r>
        <w:rPr>
          <w:rFonts w:ascii="Times New Roman" w:hAnsi="Times New Roman" w:cs="Times New Roman"/>
        </w:rPr>
        <w:t xml:space="preserve"> </w:t>
      </w:r>
      <w:r w:rsidRPr="00ED796B">
        <w:rPr>
          <w:rFonts w:ascii="Times New Roman" w:hAnsi="Times New Roman" w:cs="Times New Roman"/>
        </w:rPr>
        <w:t>20053658</w:t>
      </w:r>
      <w:r w:rsidRPr="00ED796B">
        <w:rPr>
          <w:rFonts w:ascii="Times New Roman" w:hAnsi="Times New Roman" w:cs="Times New Roman"/>
          <w:lang w:val="sr-Cyrl-CS"/>
        </w:rPr>
        <w:t>; ПИБ:1</w:t>
      </w:r>
      <w:r>
        <w:rPr>
          <w:rFonts w:ascii="Times New Roman" w:hAnsi="Times New Roman" w:cs="Times New Roman"/>
        </w:rPr>
        <w:t>03920327.</w:t>
      </w:r>
    </w:p>
    <w:p w:rsidR="00ED796B" w:rsidRPr="00ED796B" w:rsidRDefault="00ED796B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236355" w:rsidRPr="00586A42" w:rsidRDefault="00ED796B" w:rsidP="0086693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: до годину дана од дана закључења уговора.</w:t>
      </w:r>
    </w:p>
    <w:sectPr w:rsidR="00236355" w:rsidRPr="00586A42" w:rsidSect="00FB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86693E"/>
    <w:rsid w:val="00236355"/>
    <w:rsid w:val="0025582A"/>
    <w:rsid w:val="00312E55"/>
    <w:rsid w:val="00353893"/>
    <w:rsid w:val="00394900"/>
    <w:rsid w:val="00586A42"/>
    <w:rsid w:val="00645573"/>
    <w:rsid w:val="00686978"/>
    <w:rsid w:val="0086693E"/>
    <w:rsid w:val="00897E82"/>
    <w:rsid w:val="00A147F6"/>
    <w:rsid w:val="00A41E40"/>
    <w:rsid w:val="00B03759"/>
    <w:rsid w:val="00B36E2B"/>
    <w:rsid w:val="00B82548"/>
    <w:rsid w:val="00DC1FD4"/>
    <w:rsid w:val="00EB5D19"/>
    <w:rsid w:val="00ED796B"/>
    <w:rsid w:val="00F543D3"/>
    <w:rsid w:val="00F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gluve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2019-05-14T09:15:00Z</cp:lastPrinted>
  <dcterms:created xsi:type="dcterms:W3CDTF">2017-05-16T07:49:00Z</dcterms:created>
  <dcterms:modified xsi:type="dcterms:W3CDTF">2019-05-14T09:16:00Z</dcterms:modified>
</cp:coreProperties>
</file>